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Pr="006C6D4A" w:rsidRDefault="00627812" w:rsidP="00D12A8E">
      <w:pPr>
        <w:spacing w:line="400" w:lineRule="exact"/>
        <w:jc w:val="center"/>
        <w:rPr>
          <w:color w:val="000000" w:themeColor="text1"/>
          <w:szCs w:val="24"/>
        </w:rPr>
      </w:pPr>
      <w:bookmarkStart w:id="0" w:name="OLE_LINK19"/>
      <w:bookmarkStart w:id="1" w:name="OLE_LINK20"/>
      <w:bookmarkStart w:id="2" w:name="OLE_LINK21"/>
      <w:r w:rsidRPr="006C6D4A">
        <w:rPr>
          <w:rFonts w:hint="eastAsia"/>
          <w:color w:val="000000" w:themeColor="text1"/>
          <w:szCs w:val="24"/>
        </w:rPr>
        <w:t>優久大學聯盟</w:t>
      </w:r>
      <w:r w:rsidRPr="006C6D4A">
        <w:rPr>
          <w:rFonts w:hint="eastAsia"/>
          <w:color w:val="000000" w:themeColor="text1"/>
          <w:szCs w:val="24"/>
        </w:rPr>
        <w:t>_</w:t>
      </w:r>
      <w:r w:rsidRPr="006C6D4A">
        <w:rPr>
          <w:rFonts w:hint="eastAsia"/>
          <w:color w:val="000000" w:themeColor="text1"/>
          <w:szCs w:val="24"/>
          <w:lang w:eastAsia="zh-HK"/>
        </w:rPr>
        <w:t>推廣教育</w:t>
      </w:r>
      <w:r w:rsidRPr="006C6D4A">
        <w:rPr>
          <w:rFonts w:hint="eastAsia"/>
          <w:color w:val="000000" w:themeColor="text1"/>
          <w:szCs w:val="24"/>
        </w:rPr>
        <w:t>委員</w:t>
      </w:r>
      <w:r w:rsidR="0045219D" w:rsidRPr="006C6D4A">
        <w:rPr>
          <w:rFonts w:hint="eastAsia"/>
          <w:color w:val="000000" w:themeColor="text1"/>
          <w:szCs w:val="24"/>
          <w:lang w:eastAsia="zh-HK"/>
        </w:rPr>
        <w:t>會</w:t>
      </w:r>
    </w:p>
    <w:p w:rsidR="00A42C40" w:rsidRPr="006C6D4A" w:rsidRDefault="00513A30" w:rsidP="00D12A8E">
      <w:pPr>
        <w:spacing w:line="400" w:lineRule="exact"/>
        <w:jc w:val="center"/>
        <w:rPr>
          <w:color w:val="000000" w:themeColor="text1"/>
          <w:szCs w:val="24"/>
        </w:rPr>
      </w:pPr>
      <w:r w:rsidRPr="006C6D4A">
        <w:rPr>
          <w:rFonts w:hint="eastAsia"/>
          <w:color w:val="000000" w:themeColor="text1"/>
          <w:szCs w:val="24"/>
        </w:rPr>
        <w:t>委員校</w:t>
      </w:r>
      <w:r w:rsidR="00FD145A" w:rsidRPr="006C6D4A">
        <w:rPr>
          <w:rFonts w:hint="eastAsia"/>
          <w:color w:val="000000" w:themeColor="text1"/>
          <w:szCs w:val="24"/>
        </w:rPr>
        <w:t>秋</w:t>
      </w:r>
      <w:r w:rsidRPr="006C6D4A">
        <w:rPr>
          <w:rFonts w:hint="eastAsia"/>
          <w:color w:val="000000" w:themeColor="text1"/>
          <w:szCs w:val="24"/>
        </w:rPr>
        <w:t>季</w:t>
      </w:r>
      <w:r w:rsidR="00D12A8E" w:rsidRPr="006C6D4A">
        <w:rPr>
          <w:rFonts w:hint="eastAsia"/>
          <w:color w:val="000000" w:themeColor="text1"/>
          <w:szCs w:val="24"/>
        </w:rPr>
        <w:t>課程</w:t>
      </w:r>
      <w:r w:rsidR="00425097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徵集</w:t>
      </w:r>
      <w:r w:rsidR="0045219D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表</w:t>
      </w:r>
      <w:r w:rsidR="00627812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（</w:t>
      </w:r>
      <w:r w:rsidR="00627812" w:rsidRPr="006C6D4A">
        <w:rPr>
          <w:rFonts w:hint="eastAsia"/>
          <w:color w:val="000000" w:themeColor="text1"/>
          <w:szCs w:val="24"/>
        </w:rPr>
        <w:t>20</w:t>
      </w:r>
      <w:r w:rsidR="00E05EB6" w:rsidRPr="006C6D4A">
        <w:rPr>
          <w:color w:val="000000" w:themeColor="text1"/>
          <w:szCs w:val="24"/>
        </w:rPr>
        <w:t>20</w:t>
      </w:r>
      <w:r w:rsidR="00627812" w:rsidRPr="006C6D4A">
        <w:rPr>
          <w:rFonts w:hint="eastAsia"/>
          <w:color w:val="000000" w:themeColor="text1"/>
          <w:szCs w:val="24"/>
        </w:rPr>
        <w:t>0</w:t>
      </w:r>
      <w:r w:rsidR="00FD145A" w:rsidRPr="006C6D4A">
        <w:rPr>
          <w:rFonts w:hint="eastAsia"/>
          <w:color w:val="000000" w:themeColor="text1"/>
          <w:szCs w:val="24"/>
        </w:rPr>
        <w:t>3</w:t>
      </w:r>
      <w:r w:rsidR="00627812" w:rsidRPr="006C6D4A">
        <w:rPr>
          <w:rFonts w:hint="eastAsia"/>
          <w:color w:val="000000" w:themeColor="text1"/>
          <w:szCs w:val="24"/>
        </w:rPr>
        <w:t>期）</w:t>
      </w:r>
    </w:p>
    <w:p w:rsidR="0045219D" w:rsidRPr="006C6D4A" w:rsidRDefault="00A42C40" w:rsidP="00F775D0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6C6D4A">
        <w:rPr>
          <w:rFonts w:asciiTheme="minorEastAsia" w:eastAsiaTheme="minorEastAsia" w:hAnsiTheme="minorEastAsia" w:hint="eastAsia"/>
          <w:color w:val="000000" w:themeColor="text1"/>
          <w:szCs w:val="24"/>
          <w:lang w:eastAsia="zh-HK"/>
        </w:rPr>
        <w:t>開課學校</w:t>
      </w:r>
      <w:r w:rsidR="00D769FB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/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  <w:lang w:eastAsia="zh-HK"/>
        </w:rPr>
        <w:t>單位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="003015F3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中原大學推廣教育處</w:t>
      </w:r>
    </w:p>
    <w:p w:rsidR="00A42C40" w:rsidRPr="006C6D4A" w:rsidRDefault="00A42C40" w:rsidP="00F775D0">
      <w:pPr>
        <w:rPr>
          <w:rFonts w:asciiTheme="minorEastAsia" w:eastAsiaTheme="minorEastAsia" w:hAnsiTheme="minorEastAsia"/>
          <w:color w:val="000000" w:themeColor="text1"/>
          <w:szCs w:val="24"/>
          <w:lang w:eastAsia="zh-HK"/>
        </w:rPr>
      </w:pPr>
      <w:r w:rsidRPr="006C6D4A">
        <w:rPr>
          <w:rFonts w:asciiTheme="minorEastAsia" w:eastAsiaTheme="minorEastAsia" w:hAnsiTheme="minorEastAsia" w:hint="eastAsia"/>
          <w:color w:val="000000" w:themeColor="text1"/>
          <w:szCs w:val="24"/>
          <w:lang w:eastAsia="zh-HK"/>
        </w:rPr>
        <w:t>聯絡人姓名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="003015F3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陳韻心</w:t>
      </w:r>
    </w:p>
    <w:p w:rsidR="00A42C40" w:rsidRPr="006C6D4A" w:rsidRDefault="00A42C40" w:rsidP="00F775D0">
      <w:pPr>
        <w:rPr>
          <w:rFonts w:asciiTheme="minorEastAsia" w:eastAsiaTheme="minorEastAsia" w:hAnsiTheme="minorEastAsia"/>
          <w:color w:val="000000" w:themeColor="text1"/>
          <w:szCs w:val="24"/>
          <w:lang w:eastAsia="zh-HK"/>
        </w:rPr>
      </w:pPr>
      <w:r w:rsidRPr="006C6D4A">
        <w:rPr>
          <w:rFonts w:asciiTheme="minorEastAsia" w:eastAsiaTheme="minorEastAsia" w:hAnsiTheme="minorEastAsia" w:hint="eastAsia"/>
          <w:color w:val="000000" w:themeColor="text1"/>
          <w:szCs w:val="24"/>
          <w:lang w:eastAsia="zh-HK"/>
        </w:rPr>
        <w:t>聯絡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人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  <w:lang w:eastAsia="zh-HK"/>
        </w:rPr>
        <w:t>電話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="003015F3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03-2651310</w:t>
      </w:r>
    </w:p>
    <w:p w:rsidR="00A42C40" w:rsidRPr="006C6D4A" w:rsidRDefault="00A42C40" w:rsidP="00F775D0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6C6D4A">
        <w:rPr>
          <w:rFonts w:asciiTheme="minorEastAsia" w:eastAsiaTheme="minorEastAsia" w:hAnsiTheme="minorEastAsia" w:hint="eastAsia"/>
          <w:color w:val="000000" w:themeColor="text1"/>
          <w:szCs w:val="24"/>
          <w:lang w:eastAsia="zh-HK"/>
        </w:rPr>
        <w:t>聯絡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人</w:t>
      </w:r>
      <w:r w:rsidRPr="006C6D4A">
        <w:rPr>
          <w:rFonts w:asciiTheme="minorEastAsia" w:eastAsiaTheme="minorEastAsia" w:hAnsiTheme="minorEastAsia"/>
          <w:color w:val="000000" w:themeColor="text1"/>
          <w:szCs w:val="24"/>
        </w:rPr>
        <w:t>E-Mail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="003015F3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anny@cycu.edu.tw</w:t>
      </w:r>
    </w:p>
    <w:tbl>
      <w:tblPr>
        <w:tblStyle w:val="a8"/>
        <w:tblW w:w="4982" w:type="pct"/>
        <w:tblLayout w:type="fixed"/>
        <w:tblLook w:val="04A0" w:firstRow="1" w:lastRow="0" w:firstColumn="1" w:lastColumn="0" w:noHBand="0" w:noVBand="1"/>
      </w:tblPr>
      <w:tblGrid>
        <w:gridCol w:w="705"/>
        <w:gridCol w:w="1420"/>
        <w:gridCol w:w="849"/>
        <w:gridCol w:w="1135"/>
        <w:gridCol w:w="1135"/>
        <w:gridCol w:w="708"/>
        <w:gridCol w:w="1702"/>
        <w:gridCol w:w="2374"/>
        <w:gridCol w:w="3214"/>
        <w:gridCol w:w="2091"/>
      </w:tblGrid>
      <w:tr w:rsidR="006C6D4A" w:rsidRPr="006C6D4A" w:rsidTr="000C28A4">
        <w:tc>
          <w:tcPr>
            <w:tcW w:w="230" w:type="pct"/>
            <w:vAlign w:val="center"/>
          </w:tcPr>
          <w:p w:rsidR="00B32FDD" w:rsidRPr="006C6D4A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序號</w:t>
            </w:r>
          </w:p>
        </w:tc>
        <w:tc>
          <w:tcPr>
            <w:tcW w:w="463" w:type="pct"/>
            <w:vAlign w:val="center"/>
          </w:tcPr>
          <w:p w:rsidR="00B32FDD" w:rsidRPr="006C6D4A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課程名稱</w:t>
            </w:r>
          </w:p>
        </w:tc>
        <w:tc>
          <w:tcPr>
            <w:tcW w:w="277" w:type="pct"/>
            <w:vAlign w:val="center"/>
          </w:tcPr>
          <w:p w:rsidR="00B32FDD" w:rsidRPr="006C6D4A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型態</w:t>
            </w:r>
          </w:p>
        </w:tc>
        <w:tc>
          <w:tcPr>
            <w:tcW w:w="370" w:type="pct"/>
            <w:vAlign w:val="center"/>
          </w:tcPr>
          <w:p w:rsidR="00B32FDD" w:rsidRPr="006C6D4A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開課時間</w:t>
            </w:r>
          </w:p>
        </w:tc>
        <w:tc>
          <w:tcPr>
            <w:tcW w:w="370" w:type="pct"/>
            <w:vAlign w:val="center"/>
          </w:tcPr>
          <w:p w:rsidR="00B32FDD" w:rsidRPr="006C6D4A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結業時間</w:t>
            </w:r>
          </w:p>
        </w:tc>
        <w:tc>
          <w:tcPr>
            <w:tcW w:w="231" w:type="pct"/>
            <w:vAlign w:val="center"/>
          </w:tcPr>
          <w:p w:rsidR="00B32FDD" w:rsidRPr="006C6D4A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時數</w:t>
            </w:r>
          </w:p>
        </w:tc>
        <w:tc>
          <w:tcPr>
            <w:tcW w:w="555" w:type="pct"/>
            <w:vAlign w:val="center"/>
          </w:tcPr>
          <w:p w:rsidR="00B32FDD" w:rsidRPr="006C6D4A" w:rsidRDefault="00627812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招生</w:t>
            </w:r>
            <w:r w:rsidR="00B32FDD"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名額</w:t>
            </w:r>
          </w:p>
        </w:tc>
        <w:tc>
          <w:tcPr>
            <w:tcW w:w="774" w:type="pct"/>
          </w:tcPr>
          <w:p w:rsidR="00B32FDD" w:rsidRPr="006C6D4A" w:rsidRDefault="000E6E61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費用說明</w:t>
            </w:r>
          </w:p>
        </w:tc>
        <w:tc>
          <w:tcPr>
            <w:tcW w:w="1048" w:type="pct"/>
            <w:vAlign w:val="center"/>
          </w:tcPr>
          <w:p w:rsidR="00B32FDD" w:rsidRPr="006C6D4A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特殊說明</w:t>
            </w:r>
          </w:p>
        </w:tc>
        <w:tc>
          <w:tcPr>
            <w:tcW w:w="682" w:type="pct"/>
            <w:vAlign w:val="center"/>
          </w:tcPr>
          <w:p w:rsidR="00B32FDD" w:rsidRPr="006C6D4A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課程連結</w:t>
            </w:r>
          </w:p>
        </w:tc>
      </w:tr>
      <w:tr w:rsidR="006C6D4A" w:rsidRPr="006C6D4A" w:rsidTr="000C28A4">
        <w:tc>
          <w:tcPr>
            <w:tcW w:w="230" w:type="pct"/>
          </w:tcPr>
          <w:p w:rsidR="00CD6E60" w:rsidRPr="006C6D4A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463" w:type="pct"/>
          </w:tcPr>
          <w:p w:rsidR="00CD6E60" w:rsidRPr="006C6D4A" w:rsidRDefault="00FD145A" w:rsidP="00FD145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營造業工地主任訓練班(109年第3梯次)</w:t>
            </w:r>
          </w:p>
        </w:tc>
        <w:tc>
          <w:tcPr>
            <w:tcW w:w="277" w:type="pct"/>
          </w:tcPr>
          <w:p w:rsidR="00CD6E60" w:rsidRPr="006C6D4A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FD145A" w:rsidRPr="006C6D4A" w:rsidRDefault="00CD6E60" w:rsidP="00FD145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="00FD145A"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.12.28</w:t>
            </w:r>
          </w:p>
        </w:tc>
        <w:tc>
          <w:tcPr>
            <w:tcW w:w="370" w:type="pct"/>
          </w:tcPr>
          <w:p w:rsidR="00CD6E60" w:rsidRPr="006C6D4A" w:rsidRDefault="00FD145A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110.</w:t>
            </w:r>
            <w:r w:rsidR="00E87C4E"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.24</w:t>
            </w:r>
          </w:p>
        </w:tc>
        <w:tc>
          <w:tcPr>
            <w:tcW w:w="231" w:type="pct"/>
          </w:tcPr>
          <w:p w:rsidR="00CD6E60" w:rsidRPr="006C6D4A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22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</w:p>
        </w:tc>
        <w:tc>
          <w:tcPr>
            <w:tcW w:w="555" w:type="pct"/>
          </w:tcPr>
          <w:p w:rsidR="00CD6E60" w:rsidRPr="006C6D4A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6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0_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  <w:p w:rsidR="00CD6E60" w:rsidRPr="006C6D4A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4" w:type="pct"/>
          </w:tcPr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34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5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▉其他費用：(請說明)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報名費200元</w:t>
            </w:r>
            <w:r w:rsidR="00FD145A"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、一次考試費1,400元另計</w:t>
            </w:r>
          </w:p>
        </w:tc>
        <w:tc>
          <w:tcPr>
            <w:tcW w:w="1048" w:type="pct"/>
          </w:tcPr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缺課時數不得超過18小時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曠課時數不得超過1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>0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小時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6C6D4A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6C6D4A" w:rsidRDefault="00660434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7" w:history="1">
              <w:r w:rsidR="00CD6E60" w:rsidRPr="006C6D4A">
                <w:rPr>
                  <w:rStyle w:val="a9"/>
                  <w:color w:val="000000" w:themeColor="text1"/>
                </w:rPr>
                <w:t>http</w:t>
              </w:r>
              <w:r w:rsidR="00CD6E60" w:rsidRPr="006C6D4A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6C6D4A">
                <w:rPr>
                  <w:rStyle w:val="a9"/>
                  <w:color w:val="000000" w:themeColor="text1"/>
                </w:rPr>
                <w:t>://oce.cycu.edu.tw/</w:t>
              </w:r>
            </w:hyperlink>
          </w:p>
          <w:p w:rsidR="00CD6E60" w:rsidRPr="006C6D4A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463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營造業工地主任四年回訓課程講習(10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  <w:t>9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年第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梯次)</w:t>
            </w:r>
          </w:p>
        </w:tc>
        <w:tc>
          <w:tcPr>
            <w:tcW w:w="277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109.10.12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.11.17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32</w:t>
            </w:r>
          </w:p>
        </w:tc>
        <w:tc>
          <w:tcPr>
            <w:tcW w:w="555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0_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5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5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申請換發營造業工地主任執業證之證照費用500元另計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>須全程出席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8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  <w:bookmarkStart w:id="3" w:name="_GoBack"/>
        <w:bookmarkEnd w:id="3"/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463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hint="eastAsia"/>
                <w:bCs/>
                <w:color w:val="000000" w:themeColor="text1"/>
              </w:rPr>
              <w:t>公共工程品質管理訓練班</w:t>
            </w:r>
            <w:r w:rsidRPr="006C6D4A">
              <w:rPr>
                <w:bCs/>
                <w:color w:val="000000" w:themeColor="text1"/>
              </w:rPr>
              <w:t>KE1090</w:t>
            </w:r>
            <w:r w:rsidRPr="006C6D4A">
              <w:rPr>
                <w:rFonts w:hint="eastAsia"/>
                <w:bCs/>
                <w:color w:val="000000" w:themeColor="text1"/>
              </w:rPr>
              <w:t>4</w:t>
            </w:r>
            <w:r w:rsidRPr="006C6D4A">
              <w:rPr>
                <w:rFonts w:hint="eastAsia"/>
                <w:bCs/>
                <w:color w:val="000000" w:themeColor="text1"/>
              </w:rPr>
              <w:t>期土建班</w:t>
            </w:r>
          </w:p>
        </w:tc>
        <w:tc>
          <w:tcPr>
            <w:tcW w:w="277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109.8.29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109.11.14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84</w:t>
            </w:r>
          </w:p>
        </w:tc>
        <w:tc>
          <w:tcPr>
            <w:tcW w:w="555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0_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16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______________________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缺課總時數不得超過十小時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其他規定：(請說明)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9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463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hint="eastAsia"/>
                <w:bCs/>
                <w:color w:val="000000" w:themeColor="text1"/>
              </w:rPr>
              <w:t>公共工程品質管理回訓班</w:t>
            </w:r>
            <w:r w:rsidRPr="006C6D4A">
              <w:rPr>
                <w:rFonts w:hint="eastAsia"/>
                <w:bCs/>
                <w:color w:val="000000" w:themeColor="text1"/>
              </w:rPr>
              <w:t>KR10905</w:t>
            </w:r>
            <w:r w:rsidRPr="006C6D4A">
              <w:rPr>
                <w:rFonts w:hint="eastAsia"/>
                <w:bCs/>
                <w:color w:val="000000" w:themeColor="text1"/>
              </w:rPr>
              <w:t>期</w:t>
            </w:r>
            <w:r w:rsidRPr="006C6D4A">
              <w:rPr>
                <w:rFonts w:hint="eastAsia"/>
                <w:bCs/>
                <w:color w:val="000000" w:themeColor="text1"/>
              </w:rPr>
              <w:t>-</w:t>
            </w:r>
            <w:r w:rsidRPr="006C6D4A">
              <w:rPr>
                <w:rFonts w:hint="eastAsia"/>
                <w:bCs/>
                <w:color w:val="000000" w:themeColor="text1"/>
              </w:rPr>
              <w:t>橋樑隧道</w:t>
            </w:r>
          </w:p>
        </w:tc>
        <w:tc>
          <w:tcPr>
            <w:tcW w:w="277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109.9.5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109.9.27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36</w:t>
            </w:r>
          </w:p>
        </w:tc>
        <w:tc>
          <w:tcPr>
            <w:tcW w:w="555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0_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8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缺課總時數不可超過6小時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0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TNL二級美睫師檢定證照班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109.9.5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109.9.19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18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3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600元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▉材料費2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,800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1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美容丙級證照輔導-假日班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09.9.6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09.9.27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4,800元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2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烘焙食品蛋糕丙級證照班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109.9.6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09.10.11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▉定價6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,000元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▉材料費3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,800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3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6C6D4A" w:rsidTr="000C28A4">
        <w:tc>
          <w:tcPr>
            <w:tcW w:w="23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烘焙食品麵包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丙級證照班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109.9.6</w:t>
            </w:r>
          </w:p>
        </w:tc>
        <w:tc>
          <w:tcPr>
            <w:tcW w:w="370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09.10.11</w:t>
            </w:r>
          </w:p>
        </w:tc>
        <w:tc>
          <w:tcPr>
            <w:tcW w:w="231" w:type="pct"/>
          </w:tcPr>
          <w:p w:rsidR="00142093" w:rsidRPr="006C6D4A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▉定價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7,400元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▉材料費3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,800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元/人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研習證明：▉有   □無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出席規定：□1/2時數  ▉</w:t>
            </w:r>
            <w:r w:rsidRPr="006C6D4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6C6D4A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C6D4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4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</w:t>
              </w:r>
              <w:r w:rsidRPr="00A173CF">
                <w:rPr>
                  <w:rStyle w:val="a9"/>
                  <w:color w:val="000000" w:themeColor="text1"/>
                </w:rPr>
                <w:lastRenderedPageBreak/>
                <w:t>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TQC SolidWorks 實體設計認證班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109.9.13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109.11.15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48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000元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5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10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防駭防毒技巧與資安證照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109.9.23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.9.30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 1,200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6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11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建築物室內設計乙級技術士證照輔導-初階班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109.10.8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109.12.2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36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7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,740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7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12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烘焙丙級西點蛋糕證照假日班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09.10.17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09.12.5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6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000元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▉材料費3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,200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▉書籍費360元/人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8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13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網路故障排除技巧與CCNA證照應試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109.10.19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109.10.26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 1,200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19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14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iPAS 3D列印積層製造工程師(初級)考證輔導班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109.10.24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109.10.25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16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▉定價3,400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20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</w:t>
            </w:r>
            <w:r w:rsidRPr="00142093">
              <w:rPr>
                <w:bCs/>
                <w:color w:val="000000" w:themeColor="text1"/>
              </w:rPr>
              <w:t>5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建築物室內裝修工程管理乙級技術士證照輔導班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11.14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110.1.30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72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16,0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□材料費1,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21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142093" w:rsidRPr="00142093" w:rsidTr="000C28A4">
        <w:tc>
          <w:tcPr>
            <w:tcW w:w="230" w:type="pct"/>
          </w:tcPr>
          <w:p w:rsidR="00142093" w:rsidRPr="00142093" w:rsidRDefault="00142093" w:rsidP="00142093">
            <w:pPr>
              <w:jc w:val="center"/>
              <w:rPr>
                <w:bCs/>
                <w:color w:val="000000" w:themeColor="text1"/>
              </w:rPr>
            </w:pPr>
            <w:r w:rsidRPr="00142093">
              <w:rPr>
                <w:rFonts w:hint="eastAsia"/>
                <w:bCs/>
                <w:color w:val="000000" w:themeColor="text1"/>
              </w:rPr>
              <w:t>1</w:t>
            </w:r>
            <w:r w:rsidRPr="00142093">
              <w:rPr>
                <w:bCs/>
                <w:color w:val="000000" w:themeColor="text1"/>
              </w:rPr>
              <w:t>6</w:t>
            </w:r>
          </w:p>
        </w:tc>
        <w:tc>
          <w:tcPr>
            <w:tcW w:w="463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</w:rPr>
              <w:t>中式麵食食品加工酥油皮高漿皮類-丙級假日班</w:t>
            </w:r>
          </w:p>
        </w:tc>
        <w:tc>
          <w:tcPr>
            <w:tcW w:w="277" w:type="pct"/>
          </w:tcPr>
          <w:p w:rsidR="00142093" w:rsidRPr="00142093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109.11.24</w:t>
            </w:r>
          </w:p>
        </w:tc>
        <w:tc>
          <w:tcPr>
            <w:tcW w:w="370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109.12.26</w:t>
            </w:r>
          </w:p>
        </w:tc>
        <w:tc>
          <w:tcPr>
            <w:tcW w:w="231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28</w:t>
            </w:r>
          </w:p>
        </w:tc>
        <w:tc>
          <w:tcPr>
            <w:tcW w:w="555" w:type="pct"/>
          </w:tcPr>
          <w:p w:rsidR="00142093" w:rsidRPr="009827FC" w:rsidRDefault="00142093" w:rsidP="001420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共__</w:t>
            </w:r>
            <w:r w:rsidRPr="009827FC">
              <w:rPr>
                <w:rFonts w:asciiTheme="minorEastAsia" w:eastAsiaTheme="minorEastAsia" w:hAnsiTheme="minorEastAsia"/>
                <w:color w:val="000000" w:themeColor="text1"/>
              </w:rPr>
              <w:t>30</w:t>
            </w:r>
            <w:r w:rsidRPr="009827FC">
              <w:rPr>
                <w:rFonts w:asciiTheme="minorEastAsia" w:eastAsiaTheme="minorEastAsia" w:hAnsiTheme="minorEastAsia" w:hint="eastAsia"/>
                <w:color w:val="000000" w:themeColor="text1"/>
              </w:rPr>
              <w:t>_人</w:t>
            </w:r>
          </w:p>
        </w:tc>
        <w:tc>
          <w:tcPr>
            <w:tcW w:w="774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000元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▉材料費3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,200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▉書籍費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45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0元/人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14209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142093" w:rsidRPr="00142093" w:rsidRDefault="00142093" w:rsidP="0014209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4209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142093" w:rsidRPr="00142093" w:rsidRDefault="00142093" w:rsidP="00142093">
            <w:pPr>
              <w:jc w:val="center"/>
              <w:rPr>
                <w:rStyle w:val="a9"/>
                <w:color w:val="000000" w:themeColor="text1"/>
              </w:rPr>
            </w:pPr>
            <w:hyperlink r:id="rId22" w:history="1">
              <w:r w:rsidRPr="00A173CF">
                <w:rPr>
                  <w:rStyle w:val="a9"/>
                  <w:color w:val="000000" w:themeColor="text1"/>
                </w:rPr>
                <w:t>http</w:t>
              </w:r>
              <w:r w:rsidRPr="00A173CF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Pr="00A173CF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</w:tbl>
    <w:p w:rsidR="00E40910" w:rsidRPr="006C6D4A" w:rsidRDefault="00627812" w:rsidP="00F0252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142093">
        <w:rPr>
          <w:rFonts w:hint="eastAsia"/>
          <w:bCs/>
          <w:color w:val="000000" w:themeColor="text1"/>
          <w:kern w:val="0"/>
          <w:sz w:val="20"/>
          <w:szCs w:val="20"/>
        </w:rPr>
        <w:t>【備註】</w:t>
      </w:r>
      <w:r w:rsidR="00E40910" w:rsidRPr="00142093">
        <w:rPr>
          <w:rFonts w:hint="eastAsia"/>
          <w:bCs/>
          <w:color w:val="000000" w:themeColor="text1"/>
          <w:kern w:val="0"/>
          <w:sz w:val="20"/>
          <w:szCs w:val="20"/>
        </w:rPr>
        <w:t>本表</w:t>
      </w:r>
      <w:r w:rsidR="00DD4E34" w:rsidRPr="00142093">
        <w:rPr>
          <w:rFonts w:hint="eastAsia"/>
          <w:bCs/>
          <w:color w:val="000000" w:themeColor="text1"/>
          <w:kern w:val="0"/>
          <w:sz w:val="20"/>
          <w:szCs w:val="20"/>
        </w:rPr>
        <w:t>欄位與說明僅供參考。各校可依需求微調。</w:t>
      </w:r>
      <w:r w:rsidRPr="00142093">
        <w:rPr>
          <w:rFonts w:hint="eastAsia"/>
          <w:bCs/>
          <w:color w:val="000000" w:themeColor="text1"/>
          <w:kern w:val="0"/>
          <w:sz w:val="20"/>
          <w:szCs w:val="20"/>
        </w:rPr>
        <w:t>完成</w:t>
      </w:r>
      <w:r w:rsidR="00E40910" w:rsidRPr="00142093">
        <w:rPr>
          <w:rFonts w:hint="eastAsia"/>
          <w:bCs/>
          <w:color w:val="000000" w:themeColor="text1"/>
          <w:kern w:val="0"/>
          <w:sz w:val="20"/>
          <w:szCs w:val="20"/>
        </w:rPr>
        <w:t>後，</w:t>
      </w:r>
      <w:r w:rsidR="00DD4E34" w:rsidRPr="00142093">
        <w:rPr>
          <w:rFonts w:hint="eastAsia"/>
          <w:bCs/>
          <w:color w:val="000000" w:themeColor="text1"/>
          <w:kern w:val="0"/>
          <w:sz w:val="20"/>
          <w:szCs w:val="20"/>
        </w:rPr>
        <w:t>敬</w:t>
      </w:r>
      <w:r w:rsidR="00E40910" w:rsidRPr="00142093">
        <w:rPr>
          <w:rFonts w:hint="eastAsia"/>
          <w:bCs/>
          <w:color w:val="000000" w:themeColor="text1"/>
          <w:kern w:val="0"/>
          <w:sz w:val="20"/>
          <w:szCs w:val="20"/>
        </w:rPr>
        <w:t>請回傳</w:t>
      </w:r>
      <w:r w:rsidRPr="00142093">
        <w:rPr>
          <w:rFonts w:hint="eastAsia"/>
          <w:bCs/>
          <w:color w:val="000000" w:themeColor="text1"/>
          <w:kern w:val="0"/>
          <w:sz w:val="20"/>
          <w:szCs w:val="20"/>
        </w:rPr>
        <w:t>給文大推廣</w:t>
      </w:r>
      <w:r w:rsidRPr="00142093">
        <w:rPr>
          <w:rFonts w:hint="eastAsia"/>
          <w:bCs/>
          <w:color w:val="000000" w:themeColor="text1"/>
          <w:kern w:val="0"/>
          <w:sz w:val="20"/>
          <w:szCs w:val="20"/>
        </w:rPr>
        <w:t>_</w:t>
      </w:r>
      <w:r w:rsidRPr="00142093">
        <w:rPr>
          <w:rFonts w:hint="eastAsia"/>
          <w:bCs/>
          <w:color w:val="000000" w:themeColor="text1"/>
          <w:kern w:val="0"/>
          <w:sz w:val="20"/>
          <w:szCs w:val="20"/>
        </w:rPr>
        <w:t>張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婷</w:t>
      </w:r>
      <w:r w:rsidR="00E40910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Pr="006C6D4A">
        <w:rPr>
          <w:rFonts w:asciiTheme="minorEastAsia" w:eastAsiaTheme="minorEastAsia" w:hAnsiTheme="minorEastAsia"/>
          <w:color w:val="000000" w:themeColor="text1"/>
          <w:szCs w:val="24"/>
        </w:rPr>
        <w:t>tchang</w:t>
      </w:r>
      <w:r w:rsidR="00E40910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@</w:t>
      </w:r>
      <w:r w:rsidRPr="006C6D4A">
        <w:rPr>
          <w:rFonts w:asciiTheme="minorEastAsia" w:eastAsiaTheme="minorEastAsia" w:hAnsiTheme="minorEastAsia"/>
          <w:color w:val="000000" w:themeColor="text1"/>
          <w:szCs w:val="24"/>
        </w:rPr>
        <w:t>sce</w:t>
      </w:r>
      <w:r w:rsidR="00E40910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.</w:t>
      </w:r>
      <w:r w:rsidRPr="006C6D4A">
        <w:rPr>
          <w:rFonts w:asciiTheme="minorEastAsia" w:eastAsiaTheme="minorEastAsia" w:hAnsiTheme="minorEastAsia"/>
          <w:color w:val="000000" w:themeColor="text1"/>
          <w:szCs w:val="24"/>
        </w:rPr>
        <w:t>pccu.edu.</w:t>
      </w:r>
      <w:r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tw</w:t>
      </w:r>
      <w:r w:rsidR="00E40910" w:rsidRPr="006C6D4A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  <w:bookmarkEnd w:id="0"/>
      <w:bookmarkEnd w:id="1"/>
      <w:bookmarkEnd w:id="2"/>
    </w:p>
    <w:sectPr w:rsidR="00E40910" w:rsidRPr="006C6D4A" w:rsidSect="004521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34" w:rsidRDefault="00660434" w:rsidP="00A42C40">
      <w:r>
        <w:separator/>
      </w:r>
    </w:p>
  </w:endnote>
  <w:endnote w:type="continuationSeparator" w:id="0">
    <w:p w:rsidR="00660434" w:rsidRDefault="00660434" w:rsidP="00A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34" w:rsidRDefault="00660434" w:rsidP="00A42C40">
      <w:r>
        <w:separator/>
      </w:r>
    </w:p>
  </w:footnote>
  <w:footnote w:type="continuationSeparator" w:id="0">
    <w:p w:rsidR="00660434" w:rsidRDefault="00660434" w:rsidP="00A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C90"/>
    <w:multiLevelType w:val="hybridMultilevel"/>
    <w:tmpl w:val="6C08DC12"/>
    <w:lvl w:ilvl="0" w:tplc="75EEC2F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86E2C0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A907192"/>
    <w:multiLevelType w:val="hybridMultilevel"/>
    <w:tmpl w:val="BA12C1F6"/>
    <w:lvl w:ilvl="0" w:tplc="61A8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0"/>
    <w:rsid w:val="0000155B"/>
    <w:rsid w:val="00053CAB"/>
    <w:rsid w:val="000557E8"/>
    <w:rsid w:val="00070E6E"/>
    <w:rsid w:val="00095020"/>
    <w:rsid w:val="000A1B7F"/>
    <w:rsid w:val="000A54E7"/>
    <w:rsid w:val="000C28A4"/>
    <w:rsid w:val="000C51F3"/>
    <w:rsid w:val="000D433F"/>
    <w:rsid w:val="000E6E61"/>
    <w:rsid w:val="000F279C"/>
    <w:rsid w:val="0012205C"/>
    <w:rsid w:val="001237AD"/>
    <w:rsid w:val="00142093"/>
    <w:rsid w:val="00153FBC"/>
    <w:rsid w:val="001A23E9"/>
    <w:rsid w:val="001D5577"/>
    <w:rsid w:val="0027135A"/>
    <w:rsid w:val="002810AC"/>
    <w:rsid w:val="00285C52"/>
    <w:rsid w:val="002B7071"/>
    <w:rsid w:val="002E11AA"/>
    <w:rsid w:val="003015F3"/>
    <w:rsid w:val="0034319F"/>
    <w:rsid w:val="0035253D"/>
    <w:rsid w:val="00375FFC"/>
    <w:rsid w:val="00387EC6"/>
    <w:rsid w:val="003939E6"/>
    <w:rsid w:val="003B1F91"/>
    <w:rsid w:val="003E0AC9"/>
    <w:rsid w:val="003E28FC"/>
    <w:rsid w:val="00425097"/>
    <w:rsid w:val="0044720D"/>
    <w:rsid w:val="0045219D"/>
    <w:rsid w:val="00470BB6"/>
    <w:rsid w:val="00513A30"/>
    <w:rsid w:val="00532CF8"/>
    <w:rsid w:val="00555A9F"/>
    <w:rsid w:val="00570DB1"/>
    <w:rsid w:val="00594F5C"/>
    <w:rsid w:val="0059589C"/>
    <w:rsid w:val="006134B9"/>
    <w:rsid w:val="00624E66"/>
    <w:rsid w:val="00627812"/>
    <w:rsid w:val="00633324"/>
    <w:rsid w:val="00660434"/>
    <w:rsid w:val="006775D8"/>
    <w:rsid w:val="006A1CBA"/>
    <w:rsid w:val="006B2CF1"/>
    <w:rsid w:val="006C6D4A"/>
    <w:rsid w:val="007C14B6"/>
    <w:rsid w:val="0080771B"/>
    <w:rsid w:val="008158D3"/>
    <w:rsid w:val="00827272"/>
    <w:rsid w:val="00850923"/>
    <w:rsid w:val="008E2302"/>
    <w:rsid w:val="00944E1A"/>
    <w:rsid w:val="00961952"/>
    <w:rsid w:val="009827FC"/>
    <w:rsid w:val="009B7C65"/>
    <w:rsid w:val="009C7DA7"/>
    <w:rsid w:val="00A02153"/>
    <w:rsid w:val="00A06659"/>
    <w:rsid w:val="00A222C2"/>
    <w:rsid w:val="00A2793B"/>
    <w:rsid w:val="00A42C40"/>
    <w:rsid w:val="00A95ADF"/>
    <w:rsid w:val="00AB6145"/>
    <w:rsid w:val="00AC1EE0"/>
    <w:rsid w:val="00AF3548"/>
    <w:rsid w:val="00B32FDD"/>
    <w:rsid w:val="00B5452C"/>
    <w:rsid w:val="00B74E1E"/>
    <w:rsid w:val="00B87A99"/>
    <w:rsid w:val="00B93817"/>
    <w:rsid w:val="00BC1D30"/>
    <w:rsid w:val="00BC5E0E"/>
    <w:rsid w:val="00BD7FD6"/>
    <w:rsid w:val="00BF5A62"/>
    <w:rsid w:val="00C07F07"/>
    <w:rsid w:val="00C4055A"/>
    <w:rsid w:val="00C54EE5"/>
    <w:rsid w:val="00C80A72"/>
    <w:rsid w:val="00CB1C6E"/>
    <w:rsid w:val="00CD6E60"/>
    <w:rsid w:val="00CE512B"/>
    <w:rsid w:val="00CF41A8"/>
    <w:rsid w:val="00D12A8E"/>
    <w:rsid w:val="00D50AB2"/>
    <w:rsid w:val="00D53779"/>
    <w:rsid w:val="00D63B85"/>
    <w:rsid w:val="00D757FB"/>
    <w:rsid w:val="00D769FB"/>
    <w:rsid w:val="00D8036E"/>
    <w:rsid w:val="00DA2B32"/>
    <w:rsid w:val="00DD3A12"/>
    <w:rsid w:val="00DD3FBD"/>
    <w:rsid w:val="00DD4E34"/>
    <w:rsid w:val="00E05EB6"/>
    <w:rsid w:val="00E21BAE"/>
    <w:rsid w:val="00E40910"/>
    <w:rsid w:val="00E56171"/>
    <w:rsid w:val="00E82910"/>
    <w:rsid w:val="00E87C4E"/>
    <w:rsid w:val="00EA3283"/>
    <w:rsid w:val="00EB2924"/>
    <w:rsid w:val="00EC3093"/>
    <w:rsid w:val="00EC61DC"/>
    <w:rsid w:val="00F02523"/>
    <w:rsid w:val="00F2056A"/>
    <w:rsid w:val="00F775D0"/>
    <w:rsid w:val="00F91B44"/>
    <w:rsid w:val="00FC074E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C7823-0E3B-46EB-B5C0-C2FB64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C40"/>
    <w:rPr>
      <w:sz w:val="20"/>
      <w:szCs w:val="20"/>
    </w:rPr>
  </w:style>
  <w:style w:type="paragraph" w:styleId="a7">
    <w:name w:val="List Paragraph"/>
    <w:basedOn w:val="a"/>
    <w:uiPriority w:val="34"/>
    <w:qFormat/>
    <w:rsid w:val="00A42C40"/>
    <w:pPr>
      <w:ind w:leftChars="200" w:left="480"/>
    </w:pPr>
  </w:style>
  <w:style w:type="table" w:styleId="a8">
    <w:name w:val="Table Grid"/>
    <w:basedOn w:val="a1"/>
    <w:rsid w:val="00A42C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.cycu.edu.tw/" TargetMode="External"/><Relationship Id="rId13" Type="http://schemas.openxmlformats.org/officeDocument/2006/relationships/hyperlink" Target="https://oce.cycu.edu.tw/" TargetMode="External"/><Relationship Id="rId18" Type="http://schemas.openxmlformats.org/officeDocument/2006/relationships/hyperlink" Target="https://oce.cycu.edu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ce.cycu.edu.tw/" TargetMode="External"/><Relationship Id="rId7" Type="http://schemas.openxmlformats.org/officeDocument/2006/relationships/hyperlink" Target="https://oce.cycu.edu.tw/" TargetMode="External"/><Relationship Id="rId12" Type="http://schemas.openxmlformats.org/officeDocument/2006/relationships/hyperlink" Target="https://oce.cycu.edu.tw/" TargetMode="External"/><Relationship Id="rId17" Type="http://schemas.openxmlformats.org/officeDocument/2006/relationships/hyperlink" Target="https://oce.cycu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e.cycu.edu.tw/" TargetMode="External"/><Relationship Id="rId20" Type="http://schemas.openxmlformats.org/officeDocument/2006/relationships/hyperlink" Target="https://oce.cycu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.cycu.edu.tw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ce.cycu.edu.t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ce.cycu.edu.tw/" TargetMode="External"/><Relationship Id="rId19" Type="http://schemas.openxmlformats.org/officeDocument/2006/relationships/hyperlink" Target="https://oce.cyc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.cycu.edu.tw/" TargetMode="External"/><Relationship Id="rId14" Type="http://schemas.openxmlformats.org/officeDocument/2006/relationships/hyperlink" Target="https://oce.cycu.edu.tw/" TargetMode="External"/><Relationship Id="rId22" Type="http://schemas.openxmlformats.org/officeDocument/2006/relationships/hyperlink" Target="https://oce.c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推廣教育處工讀生</cp:lastModifiedBy>
  <cp:revision>5</cp:revision>
  <cp:lastPrinted>2019-01-29T03:41:00Z</cp:lastPrinted>
  <dcterms:created xsi:type="dcterms:W3CDTF">2020-07-30T10:39:00Z</dcterms:created>
  <dcterms:modified xsi:type="dcterms:W3CDTF">2020-07-30T10:49:00Z</dcterms:modified>
</cp:coreProperties>
</file>